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941" w:rsidRDefault="003C7941" w:rsidP="003C7941">
      <w:pPr>
        <w:jc w:val="both"/>
      </w:pPr>
      <w:r w:rsidRPr="00435A90">
        <w:rPr>
          <w:sz w:val="22"/>
          <w:szCs w:val="22"/>
        </w:rPr>
        <w:t>Termin wyw</w:t>
      </w:r>
      <w:r>
        <w:rPr>
          <w:sz w:val="22"/>
          <w:szCs w:val="22"/>
        </w:rPr>
        <w:t xml:space="preserve">ieszenia: wykazu: od </w:t>
      </w:r>
      <w:r w:rsidR="006A5F6C">
        <w:rPr>
          <w:sz w:val="22"/>
          <w:szCs w:val="22"/>
        </w:rPr>
        <w:t xml:space="preserve"> 20.03.2018</w:t>
      </w:r>
      <w:r w:rsidRPr="00435A90">
        <w:rPr>
          <w:sz w:val="22"/>
          <w:szCs w:val="22"/>
        </w:rPr>
        <w:t xml:space="preserve"> r. do </w:t>
      </w:r>
      <w:r w:rsidR="006A5F6C">
        <w:rPr>
          <w:sz w:val="22"/>
          <w:szCs w:val="22"/>
        </w:rPr>
        <w:t xml:space="preserve">10.04.2018 </w:t>
      </w:r>
      <w:r>
        <w:t>r.</w:t>
      </w:r>
    </w:p>
    <w:p w:rsidR="003C7941" w:rsidRDefault="003C7941" w:rsidP="003C7941">
      <w:pPr>
        <w:rPr>
          <w:sz w:val="32"/>
        </w:rPr>
      </w:pPr>
      <w:r>
        <w:rPr>
          <w:sz w:val="32"/>
        </w:rPr>
        <w:t xml:space="preserve"> </w:t>
      </w:r>
    </w:p>
    <w:p w:rsidR="003C7941" w:rsidRDefault="003C7941" w:rsidP="003C7941">
      <w:pPr>
        <w:jc w:val="center"/>
        <w:rPr>
          <w:sz w:val="36"/>
        </w:rPr>
      </w:pPr>
      <w:r>
        <w:rPr>
          <w:sz w:val="36"/>
        </w:rPr>
        <w:t>W Y K A Z</w:t>
      </w:r>
    </w:p>
    <w:p w:rsidR="003C7941" w:rsidRDefault="003C7941" w:rsidP="003C7941"/>
    <w:p w:rsidR="003C7941" w:rsidRDefault="003C7941" w:rsidP="003C7941"/>
    <w:p w:rsidR="003C7941" w:rsidRDefault="003C7941" w:rsidP="003C7941">
      <w:pPr>
        <w:jc w:val="both"/>
        <w:rPr>
          <w:sz w:val="24"/>
        </w:rPr>
      </w:pPr>
      <w:r>
        <w:rPr>
          <w:sz w:val="24"/>
        </w:rPr>
        <w:t>Nieruchomości lokalowej  (lokal mieszkalny o pow. 136,90 m</w:t>
      </w:r>
      <w:r w:rsidRPr="00435A90">
        <w:rPr>
          <w:sz w:val="24"/>
          <w:vertAlign w:val="superscript"/>
        </w:rPr>
        <w:t>2</w:t>
      </w:r>
      <w:r>
        <w:rPr>
          <w:sz w:val="24"/>
        </w:rPr>
        <w:t>) położonej w Kudowie - Zdroju przeznaczonej do sprzedaży wraz z ułamkową częścią gruntu (30,87 %) w drodze bezprzetargowej na wniosek najemcy  - Załącznik do  Zarządzenia nr 0050.</w:t>
      </w:r>
      <w:r w:rsidR="006A5F6C">
        <w:rPr>
          <w:sz w:val="24"/>
        </w:rPr>
        <w:t>56</w:t>
      </w:r>
      <w:r>
        <w:rPr>
          <w:sz w:val="24"/>
        </w:rPr>
        <w:t xml:space="preserve">.2018  Burmistrza Miasta Kudowy - Zdroju  z dnia  </w:t>
      </w:r>
      <w:r w:rsidR="006A5F6C">
        <w:rPr>
          <w:sz w:val="24"/>
        </w:rPr>
        <w:t>16 marca 2018</w:t>
      </w:r>
      <w:r>
        <w:rPr>
          <w:sz w:val="24"/>
        </w:rPr>
        <w:t xml:space="preserve"> r.</w:t>
      </w:r>
    </w:p>
    <w:p w:rsidR="003C7941" w:rsidRDefault="003C7941" w:rsidP="003C7941">
      <w:pPr>
        <w:rPr>
          <w:sz w:val="24"/>
        </w:rPr>
      </w:pPr>
    </w:p>
    <w:p w:rsidR="003C7941" w:rsidRDefault="003C7941" w:rsidP="003C7941">
      <w:pPr>
        <w:tabs>
          <w:tab w:val="left" w:pos="13892"/>
        </w:tabs>
      </w:pPr>
    </w:p>
    <w:p w:rsidR="003C7941" w:rsidRDefault="003C7941" w:rsidP="003C79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320"/>
        <w:gridCol w:w="1080"/>
        <w:gridCol w:w="900"/>
        <w:gridCol w:w="2160"/>
        <w:gridCol w:w="2340"/>
        <w:gridCol w:w="3240"/>
      </w:tblGrid>
      <w:tr w:rsidR="003C7941" w:rsidTr="00BD4F5E">
        <w:trPr>
          <w:cantSplit/>
          <w:trHeight w:val="433"/>
          <w:jc w:val="center"/>
        </w:trPr>
        <w:tc>
          <w:tcPr>
            <w:tcW w:w="1630" w:type="dxa"/>
            <w:vMerge w:val="restart"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położenie</w:t>
            </w:r>
          </w:p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Numer</w:t>
            </w: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Księgi</w:t>
            </w: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Wieczystej</w:t>
            </w:r>
          </w:p>
          <w:p w:rsidR="003C7941" w:rsidRDefault="003C7941" w:rsidP="00BD4F5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Numer działki</w:t>
            </w:r>
          </w:p>
        </w:tc>
        <w:tc>
          <w:tcPr>
            <w:tcW w:w="900" w:type="dxa"/>
            <w:vMerge w:val="restart"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Pow.</w:t>
            </w: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m2</w:t>
            </w:r>
          </w:p>
        </w:tc>
        <w:tc>
          <w:tcPr>
            <w:tcW w:w="2160" w:type="dxa"/>
            <w:vMerge w:val="restart"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Przeznaczenie</w:t>
            </w: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m.p.z.p</w:t>
            </w:r>
            <w:proofErr w:type="spellEnd"/>
          </w:p>
        </w:tc>
        <w:tc>
          <w:tcPr>
            <w:tcW w:w="2340" w:type="dxa"/>
            <w:vMerge w:val="restart"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Rodzaj</w:t>
            </w: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zabudowy</w:t>
            </w:r>
          </w:p>
        </w:tc>
        <w:tc>
          <w:tcPr>
            <w:tcW w:w="3240" w:type="dxa"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Cena</w:t>
            </w:r>
            <w:r w:rsidR="000B38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gruntu</w:t>
            </w:r>
          </w:p>
        </w:tc>
      </w:tr>
      <w:tr w:rsidR="003C7941" w:rsidTr="00BD4F5E">
        <w:trPr>
          <w:cantSplit/>
          <w:trHeight w:val="552"/>
          <w:jc w:val="center"/>
        </w:trPr>
        <w:tc>
          <w:tcPr>
            <w:tcW w:w="1630" w:type="dxa"/>
            <w:vMerge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Merge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</w:tcPr>
          <w:p w:rsidR="003C7941" w:rsidRDefault="003C7941" w:rsidP="00BD4F5E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Cena lokalu</w:t>
            </w:r>
          </w:p>
        </w:tc>
      </w:tr>
      <w:tr w:rsidR="003C7941" w:rsidTr="00BD4F5E">
        <w:trPr>
          <w:trHeight w:val="1621"/>
          <w:jc w:val="center"/>
        </w:trPr>
        <w:tc>
          <w:tcPr>
            <w:tcW w:w="1630" w:type="dxa"/>
          </w:tcPr>
          <w:p w:rsidR="003C7941" w:rsidRDefault="003C7941" w:rsidP="00BD4F5E">
            <w:pPr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obręb Słone</w:t>
            </w:r>
          </w:p>
          <w:p w:rsidR="003C7941" w:rsidRPr="00435A90" w:rsidRDefault="003C7941" w:rsidP="00BD4F5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ul. </w:t>
            </w:r>
            <w:r>
              <w:rPr>
                <w:b/>
                <w:sz w:val="24"/>
              </w:rPr>
              <w:t>Kościelna 21/2</w:t>
            </w:r>
          </w:p>
          <w:p w:rsidR="003C7941" w:rsidRDefault="003C7941" w:rsidP="00BD4F5E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3C7941" w:rsidRDefault="003C7941" w:rsidP="00BD4F5E">
            <w:pPr>
              <w:rPr>
                <w:sz w:val="24"/>
              </w:rPr>
            </w:pPr>
            <w:r>
              <w:rPr>
                <w:sz w:val="24"/>
              </w:rPr>
              <w:t>SW1K/000</w:t>
            </w:r>
          </w:p>
          <w:p w:rsidR="003C7941" w:rsidRDefault="003C7941" w:rsidP="00BD4F5E">
            <w:pPr>
              <w:rPr>
                <w:sz w:val="24"/>
              </w:rPr>
            </w:pPr>
            <w:r>
              <w:rPr>
                <w:sz w:val="24"/>
              </w:rPr>
              <w:t>88427/8</w:t>
            </w:r>
          </w:p>
        </w:tc>
        <w:tc>
          <w:tcPr>
            <w:tcW w:w="1080" w:type="dxa"/>
          </w:tcPr>
          <w:p w:rsidR="003C7941" w:rsidRDefault="003C7941" w:rsidP="00BD4F5E">
            <w:pPr>
              <w:rPr>
                <w:sz w:val="24"/>
              </w:rPr>
            </w:pP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221/2</w:t>
            </w:r>
          </w:p>
          <w:p w:rsidR="003C7941" w:rsidRDefault="003C7941" w:rsidP="00BD4F5E">
            <w:pPr>
              <w:jc w:val="center"/>
              <w:rPr>
                <w:sz w:val="24"/>
              </w:rPr>
            </w:pPr>
          </w:p>
          <w:p w:rsidR="003C7941" w:rsidRDefault="003C7941" w:rsidP="00BD4F5E">
            <w:pPr>
              <w:rPr>
                <w:sz w:val="24"/>
              </w:rPr>
            </w:pPr>
            <w:r>
              <w:rPr>
                <w:sz w:val="24"/>
              </w:rPr>
              <w:t xml:space="preserve"> (AM-9)</w:t>
            </w:r>
          </w:p>
        </w:tc>
        <w:tc>
          <w:tcPr>
            <w:tcW w:w="900" w:type="dxa"/>
          </w:tcPr>
          <w:p w:rsidR="003C7941" w:rsidRDefault="003C7941" w:rsidP="00BD4F5E">
            <w:pPr>
              <w:rPr>
                <w:sz w:val="24"/>
              </w:rPr>
            </w:pPr>
          </w:p>
          <w:p w:rsidR="003C7941" w:rsidRDefault="003C7941" w:rsidP="00BD4F5E">
            <w:pPr>
              <w:rPr>
                <w:sz w:val="24"/>
              </w:rPr>
            </w:pPr>
            <w:r>
              <w:rPr>
                <w:sz w:val="24"/>
              </w:rPr>
              <w:t xml:space="preserve">  1568</w:t>
            </w:r>
          </w:p>
        </w:tc>
        <w:tc>
          <w:tcPr>
            <w:tcW w:w="2160" w:type="dxa"/>
          </w:tcPr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B-16 – MN/</w:t>
            </w:r>
            <w:r w:rsidR="00145DDE">
              <w:rPr>
                <w:sz w:val="24"/>
              </w:rPr>
              <w:t>UR/U/KS/</w:t>
            </w:r>
            <w:r>
              <w:rPr>
                <w:sz w:val="24"/>
              </w:rPr>
              <w:t>ZI</w:t>
            </w:r>
          </w:p>
          <w:p w:rsidR="003C7941" w:rsidRPr="003C7941" w:rsidRDefault="003C7941" w:rsidP="00BD4F5E">
            <w:r>
              <w:t>m</w:t>
            </w:r>
            <w:r w:rsidRPr="003C7941">
              <w:t>ieszkalnictwo niskiej intensywności</w:t>
            </w:r>
            <w:r w:rsidR="000B3816">
              <w:t>, usługi rzemiosła, inne usługi, komunikacja samochodowa, zieleń izolacyjna</w:t>
            </w:r>
          </w:p>
        </w:tc>
        <w:tc>
          <w:tcPr>
            <w:tcW w:w="2340" w:type="dxa"/>
          </w:tcPr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budynek  mieszkalny wolnostojący murowany</w:t>
            </w:r>
          </w:p>
        </w:tc>
        <w:tc>
          <w:tcPr>
            <w:tcW w:w="3240" w:type="dxa"/>
          </w:tcPr>
          <w:p w:rsidR="003C7941" w:rsidRDefault="00145DDE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37 692 </w:t>
            </w:r>
            <w:r w:rsidR="003C7941">
              <w:rPr>
                <w:sz w:val="24"/>
              </w:rPr>
              <w:t>zł</w:t>
            </w:r>
          </w:p>
          <w:p w:rsidR="003C7941" w:rsidRDefault="003C7941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----------------- </w:t>
            </w:r>
          </w:p>
          <w:p w:rsidR="003C7941" w:rsidRDefault="00C71674" w:rsidP="00BD4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136 808</w:t>
            </w:r>
            <w:r w:rsidR="003C7941">
              <w:rPr>
                <w:sz w:val="24"/>
              </w:rPr>
              <w:t xml:space="preserve"> zł</w:t>
            </w:r>
          </w:p>
          <w:p w:rsidR="003C7941" w:rsidRDefault="003C7941" w:rsidP="00BD4F5E">
            <w:pPr>
              <w:rPr>
                <w:sz w:val="24"/>
              </w:rPr>
            </w:pPr>
          </w:p>
        </w:tc>
      </w:tr>
    </w:tbl>
    <w:p w:rsidR="003C7941" w:rsidRDefault="003C7941" w:rsidP="003C7941">
      <w:pPr>
        <w:rPr>
          <w:sz w:val="22"/>
        </w:rPr>
      </w:pPr>
    </w:p>
    <w:p w:rsidR="003C7941" w:rsidRDefault="003C7941" w:rsidP="003C7941">
      <w:pPr>
        <w:rPr>
          <w:sz w:val="22"/>
        </w:rPr>
      </w:pPr>
      <w:r>
        <w:rPr>
          <w:sz w:val="22"/>
        </w:rPr>
        <w:t>Termin składania wniosków przez osoby, którym przysługuje pierwszeństwo w nabyciu nieruchomości na podstawie art.. 34 ust. 1 pkt. 1 i pkt. 2 ustawy</w:t>
      </w:r>
      <w:r w:rsidR="00C71674">
        <w:rPr>
          <w:sz w:val="22"/>
        </w:rPr>
        <w:t xml:space="preserve">         </w:t>
      </w:r>
      <w:r>
        <w:rPr>
          <w:sz w:val="22"/>
        </w:rPr>
        <w:t xml:space="preserve"> o gospodarce nieruchomościami upływa  </w:t>
      </w:r>
      <w:r w:rsidR="006A5F6C">
        <w:rPr>
          <w:sz w:val="22"/>
        </w:rPr>
        <w:t>1.05.2018</w:t>
      </w:r>
      <w:bookmarkStart w:id="0" w:name="_GoBack"/>
      <w:bookmarkEnd w:id="0"/>
      <w:r>
        <w:rPr>
          <w:sz w:val="22"/>
        </w:rPr>
        <w:t xml:space="preserve"> r.</w:t>
      </w:r>
    </w:p>
    <w:p w:rsidR="001D3E84" w:rsidRDefault="001D3E84"/>
    <w:sectPr w:rsidR="001D3E84" w:rsidSect="003C7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41"/>
    <w:rsid w:val="000B3816"/>
    <w:rsid w:val="00145DDE"/>
    <w:rsid w:val="001D3E84"/>
    <w:rsid w:val="003C7941"/>
    <w:rsid w:val="006A5F6C"/>
    <w:rsid w:val="00C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3727"/>
  <w15:chartTrackingRefBased/>
  <w15:docId w15:val="{A010D8D4-DC93-4013-96EA-D8F20CFF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Iwona Pawlicka-Wierzbicka</cp:lastModifiedBy>
  <cp:revision>3</cp:revision>
  <dcterms:created xsi:type="dcterms:W3CDTF">2018-03-09T07:14:00Z</dcterms:created>
  <dcterms:modified xsi:type="dcterms:W3CDTF">2018-03-21T12:12:00Z</dcterms:modified>
</cp:coreProperties>
</file>